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6B" w:rsidRDefault="00983E6B" w:rsidP="00983E6B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983E6B" w:rsidRDefault="00983E6B" w:rsidP="00983E6B">
      <w:pPr>
        <w:jc w:val="center"/>
        <w:rPr>
          <w:rFonts w:ascii="宋体" w:eastAsia="宋体" w:hAnsi="宋体" w:cs="Times New Roman" w:hint="eastAsia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99"/>
        <w:gridCol w:w="1129"/>
        <w:gridCol w:w="847"/>
        <w:gridCol w:w="494"/>
        <w:gridCol w:w="1368"/>
        <w:gridCol w:w="1203"/>
        <w:gridCol w:w="1482"/>
      </w:tblGrid>
      <w:tr w:rsidR="00983E6B" w:rsidTr="00983E6B">
        <w:trPr>
          <w:trHeight w:val="510"/>
          <w:jc w:val="center"/>
        </w:trPr>
        <w:tc>
          <w:tcPr>
            <w:tcW w:w="118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哈尔滨哈汽实业开发总公司</w:t>
            </w:r>
          </w:p>
        </w:tc>
        <w:tc>
          <w:tcPr>
            <w:tcW w:w="111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国有</w:t>
            </w:r>
          </w:p>
        </w:tc>
      </w:tr>
      <w:tr w:rsidR="00983E6B" w:rsidTr="00983E6B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李春鹏</w:t>
            </w: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0451-82965117</w:t>
            </w:r>
          </w:p>
        </w:tc>
      </w:tr>
      <w:tr w:rsidR="00983E6B" w:rsidTr="00983E6B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375786413@qq.com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http://www.hqsy.cn/</w:t>
            </w:r>
          </w:p>
        </w:tc>
      </w:tr>
      <w:tr w:rsidR="00983E6B" w:rsidTr="00983E6B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香坊区汽轮头道街10号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150046</w:t>
            </w:r>
          </w:p>
        </w:tc>
      </w:tr>
      <w:tr w:rsidR="00983E6B" w:rsidTr="00983E6B">
        <w:trPr>
          <w:cantSplit/>
          <w:trHeight w:val="2589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hideMark/>
          </w:tcPr>
          <w:p w:rsidR="00983E6B" w:rsidRDefault="00983E6B">
            <w:pPr>
              <w:widowControl/>
              <w:ind w:firstLineChars="200" w:firstLine="440"/>
              <w:jc w:val="left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公司简介：</w:t>
            </w:r>
          </w:p>
          <w:p w:rsidR="00983E6B" w:rsidRDefault="00983E6B">
            <w:pPr>
              <w:widowControl/>
              <w:ind w:firstLineChars="200" w:firstLine="440"/>
              <w:jc w:val="left"/>
              <w:rPr>
                <w:rFonts w:ascii="仿宋_GB2312" w:eastAsia="仿宋_GB2312" w:hAnsi="宋体" w:hint="eastAsia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哈尔滨哈汽实业开发总公司位于</w:t>
            </w:r>
            <w:hyperlink r:id="rId6" w:tgtFrame="_blank" w:history="1">
              <w:r>
                <w:rPr>
                  <w:rStyle w:val="a5"/>
                  <w:rFonts w:ascii="仿宋_GB2312" w:eastAsia="仿宋_GB2312" w:hint="eastAsia"/>
                  <w:sz w:val="22"/>
                </w:rPr>
                <w:t>中国</w:t>
              </w:r>
            </w:hyperlink>
            <w:r>
              <w:rPr>
                <w:rFonts w:ascii="仿宋_GB2312" w:eastAsia="仿宋_GB2312" w:hAnsi="宋体" w:hint="eastAsia"/>
                <w:sz w:val="22"/>
              </w:rPr>
              <w:t>动力之乡，是哈尔滨哈电气集团公司的全资子公司，是具有独立法人地位的经济实体。注册资金壹亿壹仟玖佰伍拾肆万元。</w:t>
            </w:r>
          </w:p>
          <w:p w:rsidR="00983E6B" w:rsidRDefault="00983E6B">
            <w:pPr>
              <w:widowControl/>
              <w:ind w:firstLineChars="200" w:firstLine="440"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公司主要以300MW（含300MW）以下汽轮机设计与制造、500MW以下汽轮机组改造与大修为主。在继承原汽轮机厂汽轮机设计、制造的先进技术和精湛工艺的基础上，公司采用世界最先进的全三维技术，对原设计的50MW、25MW汽轮机等进行了通流的重新设计，达到了国内机组的先进水平。</w:t>
            </w:r>
          </w:p>
        </w:tc>
      </w:tr>
      <w:tr w:rsidR="00983E6B" w:rsidTr="00983E6B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83E6B" w:rsidRDefault="00983E6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983E6B" w:rsidTr="00983E6B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法律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2人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83E6B" w:rsidRDefault="00983E6B">
            <w:pPr>
              <w:jc w:val="center"/>
              <w:rPr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爱岗敬业、再学习能力强。</w:t>
            </w:r>
          </w:p>
        </w:tc>
      </w:tr>
      <w:tr w:rsidR="00983E6B" w:rsidTr="00983E6B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物流仓储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2人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83E6B" w:rsidRDefault="00983E6B">
            <w:pPr>
              <w:jc w:val="center"/>
              <w:rPr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爱岗敬业、再学习能力强。</w:t>
            </w:r>
          </w:p>
        </w:tc>
      </w:tr>
      <w:tr w:rsidR="00983E6B" w:rsidTr="00983E6B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机械设计制造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3人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83E6B" w:rsidRDefault="00983E6B">
            <w:pPr>
              <w:jc w:val="center"/>
              <w:rPr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爱岗敬业、再学习能力强。</w:t>
            </w:r>
          </w:p>
        </w:tc>
      </w:tr>
      <w:tr w:rsidR="00983E6B" w:rsidTr="00983E6B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机械加工类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大专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4人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83E6B" w:rsidRDefault="00983E6B">
            <w:pPr>
              <w:jc w:val="center"/>
              <w:rPr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爱岗敬业、再学习能力强。</w:t>
            </w:r>
          </w:p>
        </w:tc>
      </w:tr>
      <w:tr w:rsidR="00983E6B" w:rsidTr="00983E6B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机电一体化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大专 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6B" w:rsidRDefault="00983E6B">
            <w:pPr>
              <w:spacing w:before="1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4人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83E6B" w:rsidRDefault="00983E6B">
            <w:pPr>
              <w:jc w:val="center"/>
              <w:rPr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爱岗敬业、再学习能力强。</w:t>
            </w:r>
          </w:p>
        </w:tc>
      </w:tr>
    </w:tbl>
    <w:p w:rsidR="00983E6B" w:rsidRDefault="00983E6B" w:rsidP="00983E6B">
      <w:pPr>
        <w:spacing w:before="120" w:line="300" w:lineRule="exact"/>
        <w:ind w:leftChars="-172" w:left="-361" w:firstLineChars="200" w:firstLine="561"/>
        <w:rPr>
          <w:rFonts w:ascii="黑体" w:eastAsia="黑体" w:hAnsi="华文楷体" w:cs="Times New Roman" w:hint="eastAsia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备注： 本公司为职工交“五险二金”。免费提供住宿公寓，学生毕业拿到毕业证后签订四年的劳动合同。</w:t>
      </w:r>
      <w:r>
        <w:rPr>
          <w:rFonts w:ascii="黑体" w:eastAsia="黑体" w:hAnsi="华文楷体" w:hint="eastAsia"/>
          <w:b/>
          <w:sz w:val="28"/>
          <w:szCs w:val="28"/>
        </w:rPr>
        <w:t xml:space="preserve"> </w:t>
      </w:r>
    </w:p>
    <w:p w:rsidR="00983E6B" w:rsidRDefault="00983E6B" w:rsidP="00983E6B">
      <w:pPr>
        <w:rPr>
          <w:rFonts w:ascii="Times New Roman" w:eastAsia="宋体" w:hAnsi="Times New Roman" w:hint="eastAsia"/>
          <w:szCs w:val="24"/>
        </w:rPr>
      </w:pPr>
    </w:p>
    <w:p w:rsidR="00983E6B" w:rsidRDefault="00983E6B" w:rsidP="00983E6B">
      <w:pPr>
        <w:spacing w:before="120" w:line="300" w:lineRule="exact"/>
        <w:ind w:leftChars="-172" w:left="-361"/>
        <w:rPr>
          <w:rFonts w:ascii="仿宋_GB2312" w:eastAsia="仿宋_GB2312" w:hAnsi="华文楷体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                      </w:t>
      </w:r>
    </w:p>
    <w:p w:rsidR="00000000" w:rsidRDefault="00983E6B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E6B" w:rsidRDefault="00983E6B" w:rsidP="00983E6B">
      <w:r>
        <w:separator/>
      </w:r>
    </w:p>
  </w:endnote>
  <w:endnote w:type="continuationSeparator" w:id="1">
    <w:p w:rsidR="00983E6B" w:rsidRDefault="00983E6B" w:rsidP="00983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E6B" w:rsidRDefault="00983E6B" w:rsidP="00983E6B">
      <w:r>
        <w:separator/>
      </w:r>
    </w:p>
  </w:footnote>
  <w:footnote w:type="continuationSeparator" w:id="1">
    <w:p w:rsidR="00983E6B" w:rsidRDefault="00983E6B" w:rsidP="00983E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E6B"/>
    <w:rsid w:val="0098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E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E6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83E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>China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2014-04-09T08:24:00Z</dcterms:created>
  <dcterms:modified xsi:type="dcterms:W3CDTF">2014-04-09T08:24:00Z</dcterms:modified>
</cp:coreProperties>
</file>