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黑龙江大学信息管理学院</w:t>
      </w:r>
    </w:p>
    <w:p>
      <w:pPr>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2018年硕士研究生招生复试工作细则</w:t>
      </w:r>
    </w:p>
    <w:p>
      <w:pPr>
        <w:rPr>
          <w:rFonts w:hint="eastAsia" w:ascii="宋体" w:hAnsi="宋体" w:eastAsia="宋体" w:cs="宋体"/>
          <w:sz w:val="28"/>
          <w:szCs w:val="28"/>
        </w:rPr>
      </w:pPr>
    </w:p>
    <w:p>
      <w:pPr>
        <w:rPr>
          <w:rFonts w:hint="eastAsia" w:ascii="宋体" w:hAnsi="宋体" w:eastAsia="宋体" w:cs="宋体"/>
          <w:sz w:val="28"/>
          <w:szCs w:val="28"/>
        </w:rPr>
      </w:pP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根据教育部《2018年全国硕士研究生招生工作管理规定》和《黑龙江大学2018年硕士研究生招生复试录取工作方案》的规定，结合学院实际，就本院2018年硕士研究生招生复试工作规定如下：</w:t>
      </w:r>
    </w:p>
    <w:p>
      <w:pPr>
        <w:ind w:firstLine="56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一、组织领导</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成立院2018年硕士研究生复试工作领导小组，全面负责复试工作的组织实施。</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组长：黄丽霞</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成员：蒋永福、马海群、倪丽娟、周丽霞、刘甲学</w:t>
      </w:r>
    </w:p>
    <w:p>
      <w:pPr>
        <w:ind w:firstLine="56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二、复试原则</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1.报考全日制图书馆学、情报学、档案学学术学位的考生初试成绩达到国家录取线的考生均可申请参加复试。档案学专业为差额复试。</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全日制学术学位图书馆学、情报学专业接受调剂生。申请调剂到图书馆学专业且达到我校规定的复试成绩要求的，优先择优录取第一志愿报考专业为图书馆学专业的考生；申请调剂到情报学专业的，第一志愿报考专业须为情报学专业。</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3.非全日制学术学位图书馆学、情报学、档案学专业接受调剂生，初试成绩达到国家录取线的考生可申请参加复试，但申请调剂人数达到10人以上的专业，方组织复试。</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4.全日制图书情报硕士专业学位为差额复试，初试成绩达到180分（含）的第一志愿考生可申请参加复试。</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非全日制图书情报硕士专业学位接受调剂生（初试总成绩达到180分，单科成绩达到国家分数线）。全日制图书情报硕士专业学位第一志愿考生，申请调剂为非全日制且达到我校复试成绩要求者</w:t>
      </w:r>
      <w:bookmarkStart w:id="0" w:name="_GoBack"/>
      <w:bookmarkEnd w:id="0"/>
      <w:r>
        <w:rPr>
          <w:rFonts w:hint="eastAsia" w:ascii="宋体" w:hAnsi="宋体" w:eastAsia="宋体" w:cs="宋体"/>
          <w:sz w:val="28"/>
          <w:szCs w:val="28"/>
          <w:lang w:val="en-US" w:eastAsia="zh-CN"/>
        </w:rPr>
        <w:t>优先录取。</w:t>
      </w:r>
    </w:p>
    <w:p>
      <w:pPr>
        <w:ind w:firstLine="56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三、复试内容、形式及分值</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所有考生均须参加专业素养考核、外国语听力及口语测试、思想政治素质和品德考核。其分值（满分）依次分别为180分、90分、30分。学术学位考生的复试方式均为面试，无笔试。</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图书情报硕士专业学位考生的专业素养考核包括政治理论（笔试）和专业综合能力测试（面试）两方面内容。</w:t>
      </w:r>
    </w:p>
    <w:p>
      <w:pPr>
        <w:ind w:firstLine="56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四、复试时间和地点</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1.图书馆学、情报学、档案学学术学位考生（包括第一轮调剂生）复试时间：2018年4月3日早8时；集合地点：黑龙江大学汇文楼834室。</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2.图书情报硕士专业学位考生政治理论笔试时间：2018年4月1日下午17:40分；集合地点：黑龙江大学汇文楼834室。面试时间：2018年4月2日早8时；集合地点：黑龙江大学汇文楼834室。</w:t>
      </w:r>
    </w:p>
    <w:p>
      <w:pPr>
        <w:ind w:firstLine="56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五、复试工作联系人及电话</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联系人：蒋老师；祖老师</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电话：86604309，86608499</w:t>
      </w:r>
    </w:p>
    <w:p>
      <w:pPr>
        <w:ind w:firstLine="560"/>
        <w:rPr>
          <w:rFonts w:hint="eastAsia" w:ascii="宋体" w:hAnsi="宋体" w:eastAsia="宋体" w:cs="宋体"/>
          <w:b/>
          <w:bCs/>
          <w:sz w:val="28"/>
          <w:szCs w:val="28"/>
          <w:lang w:val="en-US" w:eastAsia="zh-CN"/>
        </w:rPr>
      </w:pPr>
    </w:p>
    <w:p>
      <w:pPr>
        <w:ind w:firstLine="56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六、附则</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1.本细则未明确事宜遵照学校复试方案执行。</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2.本细则由黑龙江大学信息管理学院负责解释。</w:t>
      </w:r>
    </w:p>
    <w:p>
      <w:pPr>
        <w:ind w:firstLine="560"/>
        <w:rPr>
          <w:rFonts w:hint="eastAsia" w:ascii="宋体" w:hAnsi="宋体" w:eastAsia="宋体" w:cs="宋体"/>
          <w:sz w:val="28"/>
          <w:szCs w:val="28"/>
          <w:lang w:val="en-US" w:eastAsia="zh-CN"/>
        </w:rPr>
      </w:pP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黑龙江大学信息管理学院</w:t>
      </w:r>
    </w:p>
    <w:p>
      <w:p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2018年3月23日</w:t>
      </w:r>
    </w:p>
    <w:p>
      <w:pPr>
        <w:ind w:firstLine="560"/>
        <w:rPr>
          <w:rFonts w:hint="eastAsia" w:ascii="宋体" w:hAnsi="宋体" w:eastAsia="宋体" w:cs="宋体"/>
          <w:sz w:val="28"/>
          <w:szCs w:val="28"/>
          <w:lang w:val="en-US" w:eastAsia="zh-CN"/>
        </w:rPr>
      </w:pPr>
    </w:p>
    <w:p>
      <w:pPr>
        <w:rPr>
          <w:rFonts w:hint="eastAsia" w:ascii="宋体" w:hAnsi="宋体" w:eastAsia="宋体" w:cs="宋体"/>
          <w:sz w:val="28"/>
          <w:szCs w:val="28"/>
        </w:rPr>
      </w:pP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4F6920"/>
    <w:rsid w:val="01BE2FD7"/>
    <w:rsid w:val="045370A8"/>
    <w:rsid w:val="0A405ADE"/>
    <w:rsid w:val="0FBC45E1"/>
    <w:rsid w:val="10035376"/>
    <w:rsid w:val="29334D29"/>
    <w:rsid w:val="2C4F6920"/>
    <w:rsid w:val="36A2002D"/>
    <w:rsid w:val="3A195219"/>
    <w:rsid w:val="3AF75A49"/>
    <w:rsid w:val="4E9777F1"/>
    <w:rsid w:val="5AD50B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Heilongjiang un</Company>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2017-03-19T00:55:00Z</dcterms:created>
  <dc:creator>jiangyongfu</dc:creator>
  <cp:lastModifiedBy>Administrator</cp:lastModifiedBy>
  <dcterms:modified xsi:type="dcterms:W3CDTF">2018-03-23T12:21:58Z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